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36" w:rsidRPr="006669B4" w:rsidRDefault="0017510E" w:rsidP="0017510E">
      <w:pPr>
        <w:tabs>
          <w:tab w:val="left" w:pos="4035"/>
          <w:tab w:val="left" w:pos="4425"/>
          <w:tab w:val="center" w:pos="5233"/>
        </w:tabs>
        <w:spacing w:line="360" w:lineRule="auto"/>
        <w:rPr>
          <w:rFonts w:asciiTheme="minorHAnsi" w:hAnsiTheme="minorHAnsi"/>
          <w:color w:val="0000FF"/>
          <w:sz w:val="18"/>
          <w:szCs w:val="18"/>
        </w:rPr>
      </w:pPr>
      <w:r>
        <w:rPr>
          <w:rFonts w:asciiTheme="minorHAnsi" w:hAnsiTheme="minorHAnsi"/>
          <w:noProof/>
          <w:color w:val="0000FF"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6DE6A997" wp14:editId="4504E803">
            <wp:simplePos x="0" y="0"/>
            <wp:positionH relativeFrom="column">
              <wp:posOffset>2524125</wp:posOffset>
            </wp:positionH>
            <wp:positionV relativeFrom="paragraph">
              <wp:posOffset>-247015</wp:posOffset>
            </wp:positionV>
            <wp:extent cx="1374738" cy="819150"/>
            <wp:effectExtent l="0" t="0" r="0" b="0"/>
            <wp:wrapNone/>
            <wp:docPr id="2" name="Imagen 2" descr="Dibujo FV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FVA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38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color w:val="0000FF"/>
          <w:sz w:val="24"/>
          <w:szCs w:val="24"/>
        </w:rPr>
        <w:tab/>
      </w:r>
      <w:r>
        <w:rPr>
          <w:rFonts w:asciiTheme="minorHAnsi" w:hAnsiTheme="minorHAnsi"/>
          <w:color w:val="0000FF"/>
          <w:sz w:val="24"/>
          <w:szCs w:val="24"/>
        </w:rPr>
        <w:tab/>
      </w:r>
      <w:r w:rsidRPr="006669B4">
        <w:rPr>
          <w:rFonts w:asciiTheme="minorHAnsi" w:hAnsiTheme="minorHAnsi"/>
          <w:color w:val="0000FF"/>
          <w:sz w:val="18"/>
          <w:szCs w:val="18"/>
        </w:rPr>
        <w:tab/>
      </w:r>
    </w:p>
    <w:p w:rsidR="00D84336" w:rsidRPr="006669B4" w:rsidRDefault="00D84336" w:rsidP="00D84336">
      <w:pPr>
        <w:spacing w:line="360" w:lineRule="auto"/>
        <w:jc w:val="center"/>
        <w:rPr>
          <w:rFonts w:asciiTheme="minorHAnsi" w:hAnsiTheme="minorHAnsi"/>
          <w:color w:val="0000FF"/>
          <w:sz w:val="18"/>
          <w:szCs w:val="18"/>
        </w:rPr>
      </w:pPr>
    </w:p>
    <w:p w:rsidR="00D84336" w:rsidRPr="006669B4" w:rsidRDefault="00D84336" w:rsidP="00D84336">
      <w:pPr>
        <w:spacing w:line="360" w:lineRule="auto"/>
        <w:jc w:val="center"/>
        <w:rPr>
          <w:rFonts w:asciiTheme="minorHAnsi" w:hAnsiTheme="minorHAnsi"/>
          <w:color w:val="0000FF"/>
          <w:sz w:val="18"/>
          <w:szCs w:val="18"/>
        </w:rPr>
      </w:pPr>
      <w:bookmarkStart w:id="0" w:name="_GoBack"/>
      <w:bookmarkEnd w:id="0"/>
    </w:p>
    <w:p w:rsidR="00D84336" w:rsidRPr="006669B4" w:rsidRDefault="00D84336" w:rsidP="00D84336">
      <w:pPr>
        <w:jc w:val="center"/>
        <w:rPr>
          <w:rFonts w:asciiTheme="minorHAnsi" w:hAnsiTheme="minorHAnsi"/>
          <w:color w:val="0000FF"/>
          <w:sz w:val="18"/>
          <w:szCs w:val="18"/>
        </w:rPr>
      </w:pPr>
      <w:r w:rsidRPr="006669B4">
        <w:rPr>
          <w:rFonts w:asciiTheme="minorHAnsi" w:hAnsiTheme="minorHAnsi"/>
          <w:color w:val="0000FF"/>
          <w:sz w:val="18"/>
          <w:szCs w:val="18"/>
        </w:rPr>
        <w:t xml:space="preserve">Federación Vasca de Atletismo/ </w:t>
      </w:r>
      <w:proofErr w:type="spellStart"/>
      <w:r w:rsidRPr="006669B4">
        <w:rPr>
          <w:rFonts w:asciiTheme="minorHAnsi" w:hAnsiTheme="minorHAnsi"/>
          <w:color w:val="0000FF"/>
          <w:sz w:val="18"/>
          <w:szCs w:val="18"/>
        </w:rPr>
        <w:t>Euskadiko</w:t>
      </w:r>
      <w:proofErr w:type="spellEnd"/>
      <w:r w:rsidRPr="006669B4">
        <w:rPr>
          <w:rFonts w:asciiTheme="minorHAnsi" w:hAnsiTheme="minorHAnsi"/>
          <w:color w:val="0000FF"/>
          <w:sz w:val="18"/>
          <w:szCs w:val="18"/>
        </w:rPr>
        <w:t xml:space="preserve"> Atletismo </w:t>
      </w:r>
      <w:proofErr w:type="spellStart"/>
      <w:r w:rsidRPr="006669B4">
        <w:rPr>
          <w:rFonts w:asciiTheme="minorHAnsi" w:hAnsiTheme="minorHAnsi"/>
          <w:color w:val="0000FF"/>
          <w:sz w:val="18"/>
          <w:szCs w:val="18"/>
        </w:rPr>
        <w:t>Federazioa</w:t>
      </w:r>
      <w:proofErr w:type="spellEnd"/>
    </w:p>
    <w:p w:rsidR="00D84336" w:rsidRPr="006669B4" w:rsidRDefault="00D84336" w:rsidP="00D84336">
      <w:pPr>
        <w:jc w:val="center"/>
        <w:rPr>
          <w:rFonts w:asciiTheme="minorHAnsi" w:hAnsiTheme="minorHAnsi"/>
          <w:color w:val="0000FF"/>
          <w:sz w:val="18"/>
          <w:szCs w:val="18"/>
        </w:rPr>
      </w:pPr>
      <w:r w:rsidRPr="006669B4">
        <w:rPr>
          <w:rFonts w:asciiTheme="minorHAnsi" w:hAnsiTheme="minorHAnsi"/>
          <w:color w:val="0000FF"/>
          <w:sz w:val="18"/>
          <w:szCs w:val="18"/>
        </w:rPr>
        <w:t xml:space="preserve">Avda. Cervantes, 51 Edificio 11 – Planta 3º - Dpto. 14 - 48970 – </w:t>
      </w:r>
      <w:proofErr w:type="spellStart"/>
      <w:r w:rsidRPr="006669B4">
        <w:rPr>
          <w:rFonts w:asciiTheme="minorHAnsi" w:hAnsiTheme="minorHAnsi"/>
          <w:color w:val="0000FF"/>
          <w:sz w:val="18"/>
          <w:szCs w:val="18"/>
        </w:rPr>
        <w:t>Basauri</w:t>
      </w:r>
      <w:proofErr w:type="spellEnd"/>
      <w:r w:rsidRPr="006669B4">
        <w:rPr>
          <w:rFonts w:asciiTheme="minorHAnsi" w:hAnsiTheme="minorHAnsi"/>
          <w:color w:val="0000FF"/>
          <w:sz w:val="18"/>
          <w:szCs w:val="18"/>
        </w:rPr>
        <w:t xml:space="preserve">  (Vizcaya)</w:t>
      </w:r>
    </w:p>
    <w:p w:rsidR="00D84336" w:rsidRPr="006669B4" w:rsidRDefault="00D84336" w:rsidP="00D84336">
      <w:pPr>
        <w:pStyle w:val="Encabezado"/>
        <w:jc w:val="center"/>
        <w:rPr>
          <w:rFonts w:asciiTheme="minorHAnsi" w:hAnsiTheme="minorHAnsi"/>
          <w:sz w:val="18"/>
          <w:szCs w:val="18"/>
        </w:rPr>
      </w:pPr>
      <w:r w:rsidRPr="006669B4">
        <w:rPr>
          <w:rFonts w:asciiTheme="minorHAnsi" w:hAnsiTheme="minorHAnsi"/>
          <w:sz w:val="18"/>
          <w:szCs w:val="18"/>
        </w:rPr>
        <w:t xml:space="preserve">Email: </w:t>
      </w:r>
      <w:hyperlink r:id="rId9" w:history="1">
        <w:r w:rsidRPr="006669B4">
          <w:rPr>
            <w:rStyle w:val="Hipervnculo"/>
            <w:rFonts w:asciiTheme="minorHAnsi" w:hAnsiTheme="minorHAnsi"/>
            <w:sz w:val="18"/>
            <w:szCs w:val="18"/>
          </w:rPr>
          <w:t>fvaeaf@euskalnet.net</w:t>
        </w:r>
      </w:hyperlink>
    </w:p>
    <w:p w:rsidR="006669B4" w:rsidRDefault="006669B4" w:rsidP="006669B4">
      <w:pPr>
        <w:pStyle w:val="Ttulo4"/>
        <w:jc w:val="right"/>
        <w:rPr>
          <w:b w:val="0"/>
          <w:sz w:val="20"/>
        </w:rPr>
      </w:pPr>
    </w:p>
    <w:p w:rsidR="006669B4" w:rsidRPr="006669B4" w:rsidRDefault="006669B4" w:rsidP="006669B4">
      <w:pPr>
        <w:pStyle w:val="Ttulo4"/>
        <w:jc w:val="right"/>
        <w:rPr>
          <w:rFonts w:asciiTheme="minorHAnsi" w:hAnsiTheme="minorHAnsi"/>
          <w:b w:val="0"/>
          <w:bCs/>
          <w:color w:val="auto"/>
          <w:sz w:val="20"/>
        </w:rPr>
      </w:pPr>
      <w:r w:rsidRPr="006669B4">
        <w:rPr>
          <w:rFonts w:asciiTheme="minorHAnsi" w:hAnsiTheme="minorHAnsi"/>
          <w:b w:val="0"/>
          <w:color w:val="auto"/>
          <w:sz w:val="20"/>
        </w:rPr>
        <w:t xml:space="preserve">AREA </w:t>
      </w:r>
      <w:r w:rsidRPr="006669B4">
        <w:rPr>
          <w:rFonts w:asciiTheme="minorHAnsi" w:hAnsiTheme="minorHAnsi"/>
          <w:b w:val="0"/>
          <w:color w:val="auto"/>
          <w:sz w:val="20"/>
        </w:rPr>
        <w:t>SECRETARÍA</w:t>
      </w:r>
    </w:p>
    <w:p w:rsidR="006669B4" w:rsidRPr="006669B4" w:rsidRDefault="006669B4" w:rsidP="006669B4">
      <w:pPr>
        <w:pStyle w:val="Ttulo4"/>
        <w:jc w:val="right"/>
        <w:rPr>
          <w:rFonts w:asciiTheme="minorHAnsi" w:hAnsiTheme="minorHAnsi"/>
          <w:b w:val="0"/>
          <w:bCs/>
          <w:color w:val="auto"/>
          <w:sz w:val="20"/>
        </w:rPr>
      </w:pPr>
      <w:r w:rsidRPr="006669B4">
        <w:rPr>
          <w:rFonts w:asciiTheme="minorHAnsi" w:hAnsiTheme="minorHAnsi"/>
          <w:b w:val="0"/>
          <w:color w:val="auto"/>
          <w:sz w:val="20"/>
        </w:rPr>
        <w:t xml:space="preserve">CIRCULAR Nº: </w:t>
      </w:r>
      <w:r w:rsidRPr="006669B4">
        <w:rPr>
          <w:rFonts w:asciiTheme="minorHAnsi" w:hAnsiTheme="minorHAnsi"/>
          <w:b w:val="0"/>
          <w:color w:val="auto"/>
          <w:sz w:val="20"/>
        </w:rPr>
        <w:t>36</w:t>
      </w:r>
      <w:r w:rsidRPr="006669B4">
        <w:rPr>
          <w:rFonts w:asciiTheme="minorHAnsi" w:hAnsiTheme="minorHAnsi"/>
          <w:b w:val="0"/>
          <w:color w:val="auto"/>
          <w:sz w:val="20"/>
        </w:rPr>
        <w:t>/2016</w:t>
      </w:r>
    </w:p>
    <w:p w:rsidR="00BF138F" w:rsidRPr="0017510E" w:rsidRDefault="00295602" w:rsidP="0017510E">
      <w:pPr>
        <w:rPr>
          <w:rStyle w:val="nfasis"/>
          <w:rFonts w:asciiTheme="minorHAnsi" w:hAnsiTheme="minorHAnsi"/>
          <w:sz w:val="24"/>
          <w:szCs w:val="24"/>
        </w:rPr>
      </w:pPr>
      <w:r>
        <w:rPr>
          <w:rStyle w:val="nfasis"/>
          <w:rFonts w:asciiTheme="minorHAnsi" w:hAnsiTheme="minorHAnsi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BF138F" w:rsidRPr="0017510E" w:rsidRDefault="00BF138F" w:rsidP="0017510E">
      <w:pPr>
        <w:rPr>
          <w:rStyle w:val="nfasis"/>
          <w:rFonts w:asciiTheme="minorHAnsi" w:hAnsiTheme="minorHAnsi"/>
          <w:sz w:val="24"/>
          <w:szCs w:val="24"/>
        </w:rPr>
      </w:pPr>
    </w:p>
    <w:p w:rsidR="00BF138F" w:rsidRPr="0017510E" w:rsidRDefault="00BF138F" w:rsidP="0017510E">
      <w:pPr>
        <w:rPr>
          <w:rStyle w:val="nfasis"/>
          <w:rFonts w:asciiTheme="minorHAnsi" w:hAnsiTheme="minorHAnsi"/>
          <w:sz w:val="24"/>
          <w:szCs w:val="24"/>
        </w:rPr>
      </w:pPr>
    </w:p>
    <w:p w:rsidR="00BF138F" w:rsidRPr="006669B4" w:rsidRDefault="00BF138F" w:rsidP="0017510E">
      <w:pPr>
        <w:rPr>
          <w:rStyle w:val="nfasis"/>
          <w:rFonts w:asciiTheme="minorHAnsi" w:hAnsiTheme="minorHAnsi"/>
          <w:i w:val="0"/>
          <w:sz w:val="24"/>
          <w:szCs w:val="24"/>
        </w:rPr>
      </w:pPr>
      <w:r w:rsidRPr="006669B4">
        <w:rPr>
          <w:rStyle w:val="nfasis"/>
          <w:rFonts w:asciiTheme="minorHAnsi" w:hAnsiTheme="minorHAnsi"/>
          <w:i w:val="0"/>
          <w:sz w:val="24"/>
          <w:szCs w:val="24"/>
        </w:rPr>
        <w:t>A los organizadores</w:t>
      </w:r>
    </w:p>
    <w:p w:rsidR="00C17EB7" w:rsidRPr="0017510E" w:rsidRDefault="00C17EB7">
      <w:pPr>
        <w:rPr>
          <w:rFonts w:asciiTheme="minorHAnsi" w:hAnsiTheme="minorHAnsi" w:cs="Arial"/>
          <w:sz w:val="24"/>
          <w:szCs w:val="24"/>
        </w:rPr>
      </w:pPr>
    </w:p>
    <w:p w:rsidR="00C17EB7" w:rsidRPr="0017510E" w:rsidRDefault="00C17EB7">
      <w:pPr>
        <w:jc w:val="both"/>
        <w:rPr>
          <w:rFonts w:asciiTheme="minorHAnsi" w:hAnsiTheme="minorHAnsi" w:cs="Arial"/>
          <w:sz w:val="24"/>
          <w:szCs w:val="24"/>
        </w:rPr>
      </w:pPr>
    </w:p>
    <w:p w:rsidR="00401973" w:rsidRPr="0017510E" w:rsidRDefault="00401973">
      <w:pPr>
        <w:jc w:val="both"/>
        <w:rPr>
          <w:rFonts w:asciiTheme="minorHAnsi" w:hAnsiTheme="minorHAnsi" w:cs="Arial"/>
          <w:sz w:val="24"/>
          <w:szCs w:val="24"/>
        </w:rPr>
      </w:pPr>
    </w:p>
    <w:p w:rsidR="00401973" w:rsidRPr="0017510E" w:rsidRDefault="00401973" w:rsidP="00A25096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7510E">
        <w:rPr>
          <w:rFonts w:asciiTheme="minorHAnsi" w:hAnsiTheme="minorHAnsi" w:cs="Arial"/>
          <w:sz w:val="24"/>
          <w:szCs w:val="24"/>
        </w:rPr>
        <w:t xml:space="preserve">Se informa a todos los organizadores de pruebas atléticas </w:t>
      </w:r>
      <w:r w:rsidR="00A25096" w:rsidRPr="0017510E">
        <w:rPr>
          <w:rFonts w:asciiTheme="minorHAnsi" w:hAnsiTheme="minorHAnsi" w:cs="Arial"/>
          <w:sz w:val="24"/>
          <w:szCs w:val="24"/>
        </w:rPr>
        <w:t>de carácter Nacional o Internacional</w:t>
      </w:r>
      <w:r w:rsidR="006669B4">
        <w:rPr>
          <w:rFonts w:asciiTheme="minorHAnsi" w:hAnsiTheme="minorHAnsi" w:cs="Arial"/>
          <w:sz w:val="24"/>
          <w:szCs w:val="24"/>
        </w:rPr>
        <w:t xml:space="preserve"> en la temporada 2016/2017</w:t>
      </w:r>
      <w:r w:rsidR="00A25096" w:rsidRPr="0017510E">
        <w:rPr>
          <w:rFonts w:asciiTheme="minorHAnsi" w:hAnsiTheme="minorHAnsi" w:cs="Arial"/>
          <w:sz w:val="24"/>
          <w:szCs w:val="24"/>
        </w:rPr>
        <w:t xml:space="preserve">, </w:t>
      </w:r>
      <w:r w:rsidR="0017510E" w:rsidRPr="0017510E">
        <w:rPr>
          <w:rFonts w:asciiTheme="minorHAnsi" w:hAnsiTheme="minorHAnsi" w:cs="Arial"/>
          <w:sz w:val="24"/>
          <w:szCs w:val="24"/>
        </w:rPr>
        <w:t xml:space="preserve">que </w:t>
      </w:r>
      <w:r w:rsidR="00A25096" w:rsidRPr="0017510E">
        <w:rPr>
          <w:rFonts w:asciiTheme="minorHAnsi" w:hAnsiTheme="minorHAnsi" w:cs="Arial"/>
          <w:sz w:val="24"/>
          <w:szCs w:val="24"/>
        </w:rPr>
        <w:t>el canon a pagar a la FVA</w:t>
      </w:r>
      <w:r w:rsidR="0017510E" w:rsidRPr="0017510E">
        <w:rPr>
          <w:rFonts w:asciiTheme="minorHAnsi" w:hAnsiTheme="minorHAnsi" w:cs="Arial"/>
          <w:sz w:val="24"/>
          <w:szCs w:val="24"/>
        </w:rPr>
        <w:t>/EAF</w:t>
      </w:r>
      <w:r w:rsidR="00F4035F" w:rsidRPr="0017510E">
        <w:rPr>
          <w:rFonts w:asciiTheme="minorHAnsi" w:hAnsiTheme="minorHAnsi" w:cs="Arial"/>
          <w:sz w:val="24"/>
          <w:szCs w:val="24"/>
        </w:rPr>
        <w:t xml:space="preserve">, independientemente del canon de la RFEA, </w:t>
      </w:r>
      <w:r w:rsidR="00A25096" w:rsidRPr="0017510E">
        <w:rPr>
          <w:rFonts w:asciiTheme="minorHAnsi" w:hAnsiTheme="minorHAnsi" w:cs="Arial"/>
          <w:sz w:val="24"/>
          <w:szCs w:val="24"/>
        </w:rPr>
        <w:t xml:space="preserve"> por su tramitación será de:</w:t>
      </w:r>
    </w:p>
    <w:p w:rsidR="00A25096" w:rsidRPr="0017510E" w:rsidRDefault="00A25096" w:rsidP="00A25096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A25096" w:rsidRPr="0017510E" w:rsidRDefault="00CF7605" w:rsidP="00A25096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7510E">
        <w:rPr>
          <w:rFonts w:asciiTheme="minorHAnsi" w:hAnsiTheme="minorHAnsi" w:cs="Arial"/>
          <w:sz w:val="24"/>
          <w:szCs w:val="24"/>
        </w:rPr>
        <w:t>Pruebas Internacionales: 20</w:t>
      </w:r>
      <w:r w:rsidR="00A25096" w:rsidRPr="0017510E">
        <w:rPr>
          <w:rFonts w:asciiTheme="minorHAnsi" w:hAnsiTheme="minorHAnsi" w:cs="Arial"/>
          <w:sz w:val="24"/>
          <w:szCs w:val="24"/>
        </w:rPr>
        <w:t>0 euros</w:t>
      </w:r>
    </w:p>
    <w:p w:rsidR="00A25096" w:rsidRPr="0017510E" w:rsidRDefault="00A25096" w:rsidP="00A25096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A25096" w:rsidRPr="0017510E" w:rsidRDefault="00CF7605" w:rsidP="00A25096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7510E">
        <w:rPr>
          <w:rFonts w:asciiTheme="minorHAnsi" w:hAnsiTheme="minorHAnsi" w:cs="Arial"/>
          <w:sz w:val="24"/>
          <w:szCs w:val="24"/>
        </w:rPr>
        <w:t>Pruebas Nacionales: 15</w:t>
      </w:r>
      <w:r w:rsidR="00A25096" w:rsidRPr="0017510E">
        <w:rPr>
          <w:rFonts w:asciiTheme="minorHAnsi" w:hAnsiTheme="minorHAnsi" w:cs="Arial"/>
          <w:sz w:val="24"/>
          <w:szCs w:val="24"/>
        </w:rPr>
        <w:t>0 euros</w:t>
      </w:r>
    </w:p>
    <w:p w:rsidR="00A25096" w:rsidRPr="0017510E" w:rsidRDefault="00A25096" w:rsidP="00A25096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A25096" w:rsidRPr="0017510E" w:rsidRDefault="00A25096" w:rsidP="00A25096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7510E">
        <w:rPr>
          <w:rFonts w:asciiTheme="minorHAnsi" w:hAnsiTheme="minorHAnsi" w:cs="Arial"/>
          <w:sz w:val="24"/>
          <w:szCs w:val="24"/>
        </w:rPr>
        <w:t xml:space="preserve"> La solicitud de tramitación de la prueba correspondiente vendrá acompañada del justificante de ingreso en el siguiente nº de cuenta de la Federación Vasca de Atletismo:</w:t>
      </w:r>
    </w:p>
    <w:p w:rsidR="00A25096" w:rsidRPr="0017510E" w:rsidRDefault="00A25096" w:rsidP="00A25096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A25096" w:rsidRPr="0017510E" w:rsidRDefault="006669B4" w:rsidP="00A25096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ES 30 </w:t>
      </w:r>
      <w:r w:rsidR="00A25096" w:rsidRPr="0017510E">
        <w:rPr>
          <w:rFonts w:asciiTheme="minorHAnsi" w:hAnsiTheme="minorHAnsi" w:cs="Arial"/>
          <w:b/>
          <w:sz w:val="24"/>
          <w:szCs w:val="24"/>
        </w:rPr>
        <w:t>3035 0083 21 0830704349</w:t>
      </w:r>
      <w:r>
        <w:rPr>
          <w:rFonts w:asciiTheme="minorHAnsi" w:hAnsiTheme="minorHAnsi" w:cs="Arial"/>
          <w:b/>
          <w:sz w:val="24"/>
          <w:szCs w:val="24"/>
        </w:rPr>
        <w:t xml:space="preserve"> (LABORAL KUTXA)</w:t>
      </w:r>
    </w:p>
    <w:p w:rsidR="00F4035F" w:rsidRPr="0017510E" w:rsidRDefault="00F4035F" w:rsidP="00A25096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F4035F" w:rsidRPr="0017510E" w:rsidRDefault="00F4035F" w:rsidP="00F4035F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17510E">
        <w:rPr>
          <w:rFonts w:asciiTheme="minorHAnsi" w:hAnsiTheme="minorHAnsi" w:cs="Arial"/>
          <w:sz w:val="24"/>
          <w:szCs w:val="24"/>
        </w:rPr>
        <w:t>Los dos documentos, justificante de ingreso y solicitud, deberán ser enviados a ésta federación a</w:t>
      </w:r>
      <w:r w:rsidR="002572DF">
        <w:rPr>
          <w:rFonts w:asciiTheme="minorHAnsi" w:hAnsiTheme="minorHAnsi" w:cs="Arial"/>
          <w:sz w:val="24"/>
          <w:szCs w:val="24"/>
        </w:rPr>
        <w:t xml:space="preserve"> la siguiente </w:t>
      </w:r>
      <w:r w:rsidR="006669B4">
        <w:rPr>
          <w:rFonts w:asciiTheme="minorHAnsi" w:hAnsiTheme="minorHAnsi" w:cs="Arial"/>
          <w:sz w:val="24"/>
          <w:szCs w:val="24"/>
        </w:rPr>
        <w:t>dirección</w:t>
      </w:r>
      <w:r w:rsidRPr="0017510E">
        <w:rPr>
          <w:rFonts w:asciiTheme="minorHAnsi" w:hAnsiTheme="minorHAnsi" w:cs="Arial"/>
          <w:sz w:val="24"/>
          <w:szCs w:val="24"/>
        </w:rPr>
        <w:t>:</w:t>
      </w:r>
    </w:p>
    <w:p w:rsidR="00F4035F" w:rsidRPr="0017510E" w:rsidRDefault="00F4035F" w:rsidP="00F4035F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F4035F" w:rsidRPr="0017510E" w:rsidRDefault="00F4035F" w:rsidP="00F4035F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7510E">
        <w:rPr>
          <w:rFonts w:asciiTheme="minorHAnsi" w:hAnsiTheme="minorHAnsi" w:cs="Arial"/>
          <w:sz w:val="24"/>
          <w:szCs w:val="24"/>
        </w:rPr>
        <w:t xml:space="preserve">Mail: </w:t>
      </w:r>
      <w:hyperlink r:id="rId10" w:history="1">
        <w:r w:rsidR="00436A0C">
          <w:rPr>
            <w:rStyle w:val="Hipervnculo"/>
            <w:rFonts w:asciiTheme="minorHAnsi" w:hAnsiTheme="minorHAnsi" w:cs="Arial"/>
            <w:sz w:val="24"/>
            <w:szCs w:val="24"/>
          </w:rPr>
          <w:t>fvaeaf@e</w:t>
        </w:r>
        <w:r w:rsidRPr="0017510E">
          <w:rPr>
            <w:rStyle w:val="Hipervnculo"/>
            <w:rFonts w:asciiTheme="minorHAnsi" w:hAnsiTheme="minorHAnsi" w:cs="Arial"/>
            <w:sz w:val="24"/>
            <w:szCs w:val="24"/>
          </w:rPr>
          <w:t>u</w:t>
        </w:r>
        <w:r w:rsidR="00436A0C">
          <w:rPr>
            <w:rStyle w:val="Hipervnculo"/>
            <w:rFonts w:asciiTheme="minorHAnsi" w:hAnsiTheme="minorHAnsi" w:cs="Arial"/>
            <w:sz w:val="24"/>
            <w:szCs w:val="24"/>
          </w:rPr>
          <w:t>s</w:t>
        </w:r>
        <w:r w:rsidRPr="0017510E">
          <w:rPr>
            <w:rStyle w:val="Hipervnculo"/>
            <w:rFonts w:asciiTheme="minorHAnsi" w:hAnsiTheme="minorHAnsi" w:cs="Arial"/>
            <w:sz w:val="24"/>
            <w:szCs w:val="24"/>
          </w:rPr>
          <w:t>kalnet.net</w:t>
        </w:r>
      </w:hyperlink>
      <w:r w:rsidRPr="0017510E">
        <w:rPr>
          <w:rFonts w:asciiTheme="minorHAnsi" w:hAnsiTheme="minorHAnsi" w:cs="Arial"/>
          <w:sz w:val="24"/>
          <w:szCs w:val="24"/>
        </w:rPr>
        <w:t xml:space="preserve"> </w:t>
      </w:r>
    </w:p>
    <w:p w:rsidR="00F4035F" w:rsidRPr="0017510E" w:rsidRDefault="00F4035F" w:rsidP="00F4035F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F4035F" w:rsidRPr="0017510E" w:rsidRDefault="00F4035F" w:rsidP="00F4035F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F4035F" w:rsidRPr="0017510E" w:rsidRDefault="00F4035F" w:rsidP="00F4035F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A25096" w:rsidRPr="0017510E" w:rsidRDefault="00A25096" w:rsidP="00BF138F">
      <w:pPr>
        <w:spacing w:line="360" w:lineRule="auto"/>
        <w:jc w:val="right"/>
        <w:rPr>
          <w:rFonts w:asciiTheme="minorHAnsi" w:hAnsiTheme="minorHAnsi" w:cs="Arial"/>
          <w:sz w:val="24"/>
          <w:szCs w:val="24"/>
        </w:rPr>
      </w:pPr>
      <w:r w:rsidRPr="0017510E">
        <w:rPr>
          <w:rFonts w:asciiTheme="minorHAnsi" w:hAnsiTheme="minorHAnsi" w:cs="Arial"/>
          <w:sz w:val="24"/>
          <w:szCs w:val="24"/>
        </w:rPr>
        <w:t>Secretaria General FVA</w:t>
      </w:r>
    </w:p>
    <w:sectPr w:rsidR="00A25096" w:rsidRPr="0017510E" w:rsidSect="0017510E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02" w:rsidRDefault="00295602">
      <w:r>
        <w:separator/>
      </w:r>
    </w:p>
  </w:endnote>
  <w:endnote w:type="continuationSeparator" w:id="0">
    <w:p w:rsidR="00295602" w:rsidRDefault="0029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02" w:rsidRDefault="00295602">
      <w:r>
        <w:separator/>
      </w:r>
    </w:p>
  </w:footnote>
  <w:footnote w:type="continuationSeparator" w:id="0">
    <w:p w:rsidR="00295602" w:rsidRDefault="00295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AC579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60277B1"/>
    <w:multiLevelType w:val="multilevel"/>
    <w:tmpl w:val="A3E2C014"/>
    <w:lvl w:ilvl="0">
      <w:start w:val="1"/>
      <w:numFmt w:val="upperRoman"/>
      <w:suff w:val="space"/>
      <w:lvlText w:val="Artículo 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250727E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6B539D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7D83FF9"/>
    <w:multiLevelType w:val="singleLevel"/>
    <w:tmpl w:val="E53CDD30"/>
    <w:lvl w:ilvl="0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2A1117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DDF0DE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F422B38"/>
    <w:multiLevelType w:val="multilevel"/>
    <w:tmpl w:val="A3E2C014"/>
    <w:lvl w:ilvl="0">
      <w:start w:val="1"/>
      <w:numFmt w:val="upperRoman"/>
      <w:suff w:val="space"/>
      <w:lvlText w:val="Artículo 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">
    <w:nsid w:val="2F4B0451"/>
    <w:multiLevelType w:val="hybridMultilevel"/>
    <w:tmpl w:val="89A634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F9132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CA57463"/>
    <w:multiLevelType w:val="singleLevel"/>
    <w:tmpl w:val="97680EFC"/>
    <w:lvl w:ilvl="0">
      <w:start w:val="3"/>
      <w:numFmt w:val="bullet"/>
      <w:lvlText w:val="–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abstractNum w:abstractNumId="12">
    <w:nsid w:val="6303425F"/>
    <w:multiLevelType w:val="singleLevel"/>
    <w:tmpl w:val="07CC9FA8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3">
    <w:nsid w:val="69635581"/>
    <w:multiLevelType w:val="hybridMultilevel"/>
    <w:tmpl w:val="D31C8DE0"/>
    <w:lvl w:ilvl="0" w:tplc="6494F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F331B"/>
    <w:multiLevelType w:val="multilevel"/>
    <w:tmpl w:val="A3E2C014"/>
    <w:lvl w:ilvl="0">
      <w:start w:val="1"/>
      <w:numFmt w:val="upperRoman"/>
      <w:suff w:val="space"/>
      <w:lvlText w:val="Artículo 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12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9"/>
  </w:num>
  <w:num w:numId="13">
    <w:abstractNumId w:val="8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32"/>
    <w:rsid w:val="0002057F"/>
    <w:rsid w:val="000C2575"/>
    <w:rsid w:val="000D0A18"/>
    <w:rsid w:val="00123779"/>
    <w:rsid w:val="0013021B"/>
    <w:rsid w:val="00146188"/>
    <w:rsid w:val="0017510E"/>
    <w:rsid w:val="001D5E79"/>
    <w:rsid w:val="002572DF"/>
    <w:rsid w:val="002859BB"/>
    <w:rsid w:val="00295602"/>
    <w:rsid w:val="00354166"/>
    <w:rsid w:val="003C0232"/>
    <w:rsid w:val="003F0224"/>
    <w:rsid w:val="00401973"/>
    <w:rsid w:val="00436A0C"/>
    <w:rsid w:val="0045749D"/>
    <w:rsid w:val="0053743C"/>
    <w:rsid w:val="00563749"/>
    <w:rsid w:val="00627013"/>
    <w:rsid w:val="006457E1"/>
    <w:rsid w:val="006669B4"/>
    <w:rsid w:val="006807AD"/>
    <w:rsid w:val="00753EBC"/>
    <w:rsid w:val="0078384D"/>
    <w:rsid w:val="00860512"/>
    <w:rsid w:val="00A12316"/>
    <w:rsid w:val="00A25096"/>
    <w:rsid w:val="00A6184B"/>
    <w:rsid w:val="00B148A5"/>
    <w:rsid w:val="00B833E1"/>
    <w:rsid w:val="00BF138F"/>
    <w:rsid w:val="00C17EB7"/>
    <w:rsid w:val="00C77ECD"/>
    <w:rsid w:val="00CF7605"/>
    <w:rsid w:val="00D754EB"/>
    <w:rsid w:val="00D84336"/>
    <w:rsid w:val="00DA0CDA"/>
    <w:rsid w:val="00DB0034"/>
    <w:rsid w:val="00DC67B1"/>
    <w:rsid w:val="00DD0028"/>
    <w:rsid w:val="00E731C5"/>
    <w:rsid w:val="00F4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575"/>
  </w:style>
  <w:style w:type="paragraph" w:styleId="Ttulo1">
    <w:name w:val="heading 1"/>
    <w:basedOn w:val="Normal"/>
    <w:next w:val="Normal"/>
    <w:qFormat/>
    <w:rsid w:val="000C2575"/>
    <w:pPr>
      <w:keepNext/>
      <w:jc w:val="center"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0C2575"/>
    <w:pPr>
      <w:keepNext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0C2575"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0C2575"/>
    <w:pPr>
      <w:keepNext/>
      <w:jc w:val="center"/>
      <w:outlineLvl w:val="3"/>
    </w:pPr>
    <w:rPr>
      <w:rFonts w:ascii="Arial" w:hAnsi="Arial" w:cs="Arial"/>
      <w:b/>
      <w:color w:val="9933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0C2575"/>
    <w:pPr>
      <w:ind w:left="283"/>
      <w:jc w:val="both"/>
    </w:pPr>
    <w:rPr>
      <w:b/>
      <w:i/>
      <w:sz w:val="24"/>
      <w:u w:val="single"/>
    </w:rPr>
  </w:style>
  <w:style w:type="paragraph" w:styleId="Textoindependiente">
    <w:name w:val="Body Text"/>
    <w:basedOn w:val="Normal"/>
    <w:rsid w:val="000C2575"/>
    <w:pPr>
      <w:jc w:val="both"/>
    </w:pPr>
    <w:rPr>
      <w:b/>
      <w:i/>
      <w:sz w:val="24"/>
    </w:rPr>
  </w:style>
  <w:style w:type="paragraph" w:styleId="Encabezado">
    <w:name w:val="header"/>
    <w:basedOn w:val="Normal"/>
    <w:rsid w:val="000C25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C25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C2575"/>
    <w:rPr>
      <w:color w:val="0000FF"/>
      <w:u w:val="single"/>
    </w:rPr>
  </w:style>
  <w:style w:type="character" w:styleId="nfasis">
    <w:name w:val="Emphasis"/>
    <w:basedOn w:val="Fuentedeprrafopredeter"/>
    <w:qFormat/>
    <w:rsid w:val="001751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575"/>
  </w:style>
  <w:style w:type="paragraph" w:styleId="Ttulo1">
    <w:name w:val="heading 1"/>
    <w:basedOn w:val="Normal"/>
    <w:next w:val="Normal"/>
    <w:qFormat/>
    <w:rsid w:val="000C2575"/>
    <w:pPr>
      <w:keepNext/>
      <w:jc w:val="center"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0C2575"/>
    <w:pPr>
      <w:keepNext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0C2575"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0C2575"/>
    <w:pPr>
      <w:keepNext/>
      <w:jc w:val="center"/>
      <w:outlineLvl w:val="3"/>
    </w:pPr>
    <w:rPr>
      <w:rFonts w:ascii="Arial" w:hAnsi="Arial" w:cs="Arial"/>
      <w:b/>
      <w:color w:val="9933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0C2575"/>
    <w:pPr>
      <w:ind w:left="283"/>
      <w:jc w:val="both"/>
    </w:pPr>
    <w:rPr>
      <w:b/>
      <w:i/>
      <w:sz w:val="24"/>
      <w:u w:val="single"/>
    </w:rPr>
  </w:style>
  <w:style w:type="paragraph" w:styleId="Textoindependiente">
    <w:name w:val="Body Text"/>
    <w:basedOn w:val="Normal"/>
    <w:rsid w:val="000C2575"/>
    <w:pPr>
      <w:jc w:val="both"/>
    </w:pPr>
    <w:rPr>
      <w:b/>
      <w:i/>
      <w:sz w:val="24"/>
    </w:rPr>
  </w:style>
  <w:style w:type="paragraph" w:styleId="Encabezado">
    <w:name w:val="header"/>
    <w:basedOn w:val="Normal"/>
    <w:rsid w:val="000C25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C25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C2575"/>
    <w:rPr>
      <w:color w:val="0000FF"/>
      <w:u w:val="single"/>
    </w:rPr>
  </w:style>
  <w:style w:type="character" w:styleId="nfasis">
    <w:name w:val="Emphasis"/>
    <w:basedOn w:val="Fuentedeprrafopredeter"/>
    <w:qFormat/>
    <w:rsid w:val="001751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vaeaf@esukalne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vaeaf@euskalnet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 Circular D</vt:lpstr>
    </vt:vector>
  </TitlesOfParts>
  <Company/>
  <LinksUpToDate>false</LinksUpToDate>
  <CharactersWithSpaces>1022</CharactersWithSpaces>
  <SharedDoc>false</SharedDoc>
  <HLinks>
    <vt:vector size="12" baseType="variant">
      <vt:variant>
        <vt:i4>1966138</vt:i4>
      </vt:variant>
      <vt:variant>
        <vt:i4>3</vt:i4>
      </vt:variant>
      <vt:variant>
        <vt:i4>0</vt:i4>
      </vt:variant>
      <vt:variant>
        <vt:i4>5</vt:i4>
      </vt:variant>
      <vt:variant>
        <vt:lpwstr>mailto:fvaeaf@esukalnet.net</vt:lpwstr>
      </vt:variant>
      <vt:variant>
        <vt:lpwstr/>
      </vt:variant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 Circular D</dc:title>
  <dc:creator>federacion vasca atletismo</dc:creator>
  <cp:lastModifiedBy>FEDERACION</cp:lastModifiedBy>
  <cp:revision>2</cp:revision>
  <dcterms:created xsi:type="dcterms:W3CDTF">2016-07-01T10:50:00Z</dcterms:created>
  <dcterms:modified xsi:type="dcterms:W3CDTF">2016-07-01T10:50:00Z</dcterms:modified>
</cp:coreProperties>
</file>